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52" w:rsidRPr="005761B6" w:rsidRDefault="005761B6" w:rsidP="005761B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1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БАҒДАРЛАМА  </w:t>
      </w:r>
      <w:r w:rsidRPr="005761B6">
        <w:rPr>
          <w:rFonts w:ascii="Times New Roman" w:hAnsi="Times New Roman" w:cs="Times New Roman"/>
          <w:b/>
          <w:sz w:val="28"/>
          <w:szCs w:val="28"/>
          <w:lang w:val="kk-KZ"/>
        </w:rPr>
        <w:br/>
        <w:t>ЕМТИХАН ҚАБЫЛДАУ</w:t>
      </w:r>
    </w:p>
    <w:p w:rsidR="005761B6" w:rsidRDefault="005761B6" w:rsidP="005761B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2020-2021 оқу жылының күзгі семестрі</w:t>
      </w:r>
    </w:p>
    <w:p w:rsidR="00517A52" w:rsidRPr="005761B6" w:rsidRDefault="00234060" w:rsidP="0023406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61B6">
        <w:rPr>
          <w:rFonts w:ascii="Times New Roman" w:hAnsi="Times New Roman" w:cs="Times New Roman"/>
          <w:b/>
          <w:sz w:val="28"/>
          <w:szCs w:val="28"/>
          <w:lang w:val="kk-KZ"/>
        </w:rPr>
        <w:t>мамандық 7М04104-мемлекеттік және жергілікті басқару мамандығы</w:t>
      </w:r>
    </w:p>
    <w:p w:rsidR="005761B6" w:rsidRDefault="005761B6" w:rsidP="005761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пән: Адам ресурстарын </w:t>
      </w:r>
      <w:r w:rsidRPr="00517A52">
        <w:rPr>
          <w:rFonts w:ascii="Times New Roman" w:hAnsi="Times New Roman" w:cs="Times New Roman"/>
          <w:sz w:val="28"/>
          <w:szCs w:val="28"/>
          <w:lang w:val="kk-KZ"/>
        </w:rPr>
        <w:t xml:space="preserve"> басқару// Управление человеческими ресурсами</w:t>
      </w:r>
    </w:p>
    <w:p w:rsidR="00E25463" w:rsidRDefault="00E25463" w:rsidP="005761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E25463">
        <w:rPr>
          <w:rFonts w:ascii="Times New Roman" w:hAnsi="Times New Roman" w:cs="Times New Roman"/>
          <w:b/>
          <w:sz w:val="28"/>
          <w:szCs w:val="28"/>
          <w:lang w:val="kk-KZ"/>
        </w:rPr>
        <w:t>Магистранттар пән бойынша емтихан  кезінде адам ресурстарын басқарудың әдістері, тәсілдерін қаншалықты меңгергендігін жоғары деңгейде көрсете білуі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5463" w:rsidRDefault="00E25463" w:rsidP="005761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761B6" w:rsidRPr="00517A52" w:rsidRDefault="00E25463" w:rsidP="005761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</w:t>
      </w:r>
      <w:r w:rsidR="007A714F">
        <w:rPr>
          <w:rFonts w:ascii="Times New Roman" w:hAnsi="Times New Roman" w:cs="Times New Roman"/>
          <w:sz w:val="28"/>
          <w:szCs w:val="28"/>
          <w:lang w:val="kk-KZ"/>
        </w:rPr>
        <w:t>н тапсыратындар саны – барлығы 9 магистрант, оның: 8</w:t>
      </w:r>
      <w:bookmarkStart w:id="0" w:name="_GoBack"/>
      <w:bookmarkEnd w:id="0"/>
      <w:r w:rsidR="00976E8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магистрант қаза</w:t>
      </w:r>
      <w:r w:rsidR="005761B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76E85">
        <w:rPr>
          <w:rFonts w:ascii="Times New Roman" w:hAnsi="Times New Roman" w:cs="Times New Roman"/>
          <w:sz w:val="28"/>
          <w:szCs w:val="28"/>
          <w:lang w:val="kk-KZ"/>
        </w:rPr>
        <w:t xml:space="preserve"> тобы;</w:t>
      </w:r>
      <w:r w:rsidR="005761B6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976E85">
        <w:rPr>
          <w:rFonts w:ascii="Times New Roman" w:hAnsi="Times New Roman" w:cs="Times New Roman"/>
          <w:sz w:val="28"/>
          <w:szCs w:val="28"/>
          <w:lang w:val="kk-KZ"/>
        </w:rPr>
        <w:t xml:space="preserve">- магистрант </w:t>
      </w:r>
      <w:r w:rsidR="005761B6">
        <w:rPr>
          <w:rFonts w:ascii="Times New Roman" w:hAnsi="Times New Roman" w:cs="Times New Roman"/>
          <w:sz w:val="28"/>
          <w:szCs w:val="28"/>
          <w:lang w:val="kk-KZ"/>
        </w:rPr>
        <w:t>орыс тобы</w:t>
      </w:r>
    </w:p>
    <w:p w:rsidR="00C376CE" w:rsidRPr="00234060" w:rsidRDefault="00C376CE" w:rsidP="00C376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34060">
        <w:rPr>
          <w:rFonts w:ascii="Times New Roman" w:hAnsi="Times New Roman" w:cs="Times New Roman"/>
          <w:sz w:val="28"/>
          <w:szCs w:val="28"/>
          <w:lang w:val="kk-KZ"/>
        </w:rPr>
        <w:t>3 блок</w:t>
      </w:r>
    </w:p>
    <w:p w:rsidR="00E25463" w:rsidRPr="00976E85" w:rsidRDefault="00E25463" w:rsidP="00C376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76E8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6E8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Магистранттар емтихан билетінде 3 сұрақ болады,  сұрақтар  күрделілігіне қарай  бағаланады </w:t>
      </w:r>
    </w:p>
    <w:p w:rsidR="00E25463" w:rsidRPr="00976E85" w:rsidRDefault="00E25463" w:rsidP="00C376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b/>
          <w:sz w:val="24"/>
          <w:szCs w:val="24"/>
          <w:lang w:val="kk-KZ"/>
        </w:rPr>
        <w:t>1 блок-жеңіл 20 бал</w:t>
      </w:r>
    </w:p>
    <w:p w:rsidR="00E25463" w:rsidRPr="00976E85" w:rsidRDefault="00E25463" w:rsidP="00C376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b/>
          <w:sz w:val="24"/>
          <w:szCs w:val="24"/>
          <w:lang w:val="kk-KZ"/>
        </w:rPr>
        <w:t>2 блок-орташа -35 бал</w:t>
      </w:r>
    </w:p>
    <w:p w:rsidR="00E25463" w:rsidRPr="00976E85" w:rsidRDefault="00E25463" w:rsidP="00C376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b/>
          <w:sz w:val="24"/>
          <w:szCs w:val="24"/>
          <w:lang w:val="kk-KZ"/>
        </w:rPr>
        <w:t>3 блок –күрделі -45 бал</w:t>
      </w:r>
    </w:p>
    <w:p w:rsidR="00C376CE" w:rsidRPr="00976E85" w:rsidRDefault="00C376CE" w:rsidP="00C376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76E85">
        <w:rPr>
          <w:rFonts w:ascii="Times New Roman" w:hAnsi="Times New Roman" w:cs="Times New Roman"/>
          <w:b/>
          <w:sz w:val="32"/>
          <w:szCs w:val="32"/>
          <w:lang w:val="kk-KZ"/>
        </w:rPr>
        <w:t>Сұрақтарды бағалау критерий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376CE" w:rsidRPr="00E25463" w:rsidTr="00C376CE">
        <w:tc>
          <w:tcPr>
            <w:tcW w:w="2405" w:type="dxa"/>
          </w:tcPr>
          <w:p w:rsidR="00C376CE" w:rsidRPr="00E25463" w:rsidRDefault="00C376CE" w:rsidP="002340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  <w:tc>
          <w:tcPr>
            <w:tcW w:w="6940" w:type="dxa"/>
          </w:tcPr>
          <w:p w:rsidR="00C376CE" w:rsidRPr="00E25463" w:rsidRDefault="00E25463" w:rsidP="002340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</w:p>
        </w:tc>
      </w:tr>
      <w:tr w:rsidR="00C376CE" w:rsidRPr="00E25463" w:rsidTr="00C376CE">
        <w:tc>
          <w:tcPr>
            <w:tcW w:w="2405" w:type="dxa"/>
          </w:tcPr>
          <w:p w:rsidR="00C376CE" w:rsidRPr="00E25463" w:rsidRDefault="00C376CE" w:rsidP="002340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0" w:type="dxa"/>
          </w:tcPr>
          <w:p w:rsidR="00C376CE" w:rsidRPr="00E25463" w:rsidRDefault="00C376CE" w:rsidP="002340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C376CE" w:rsidRPr="00E25463" w:rsidTr="00C376CE">
        <w:tc>
          <w:tcPr>
            <w:tcW w:w="2405" w:type="dxa"/>
          </w:tcPr>
          <w:p w:rsidR="00C376CE" w:rsidRPr="00E25463" w:rsidRDefault="00C376CE" w:rsidP="002340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0" w:type="dxa"/>
          </w:tcPr>
          <w:p w:rsidR="00C376CE" w:rsidRPr="00E25463" w:rsidRDefault="00C376CE" w:rsidP="002340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C376CE" w:rsidRPr="00E25463" w:rsidTr="00C376CE">
        <w:tc>
          <w:tcPr>
            <w:tcW w:w="2405" w:type="dxa"/>
          </w:tcPr>
          <w:p w:rsidR="00C376CE" w:rsidRPr="00E25463" w:rsidRDefault="00C376CE" w:rsidP="002340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0" w:type="dxa"/>
          </w:tcPr>
          <w:p w:rsidR="00C376CE" w:rsidRPr="00E25463" w:rsidRDefault="00C376CE" w:rsidP="0023406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517A52" w:rsidRPr="00E25463" w:rsidTr="00C376CE">
        <w:tc>
          <w:tcPr>
            <w:tcW w:w="2405" w:type="dxa"/>
          </w:tcPr>
          <w:p w:rsidR="00517A52" w:rsidRPr="00E25463" w:rsidRDefault="00517A52" w:rsidP="00C376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6940" w:type="dxa"/>
          </w:tcPr>
          <w:p w:rsidR="00517A52" w:rsidRPr="00E25463" w:rsidRDefault="00517A52" w:rsidP="005761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234060" w:rsidRPr="00E25463" w:rsidRDefault="00234060" w:rsidP="00C376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2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1"/>
        <w:gridCol w:w="3096"/>
      </w:tblGrid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Пәнді меңгерудің пайыздық мөлшері%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Дәстүрлі жүйедегі баға</w:t>
            </w: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Жақсы </w:t>
            </w: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61B6" w:rsidRPr="00E25463" w:rsidTr="005761B6">
        <w:trPr>
          <w:jc w:val="right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0-49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B6" w:rsidRPr="00E25463" w:rsidRDefault="005761B6" w:rsidP="00EF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54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Қанағаттанарлықсыз </w:t>
            </w:r>
          </w:p>
        </w:tc>
      </w:tr>
    </w:tbl>
    <w:p w:rsidR="00234060" w:rsidRPr="00E25463" w:rsidRDefault="00234060" w:rsidP="00C376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376CE" w:rsidRPr="00976E85" w:rsidRDefault="00C376CE" w:rsidP="00C376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76E85">
        <w:rPr>
          <w:rFonts w:ascii="Times New Roman" w:hAnsi="Times New Roman" w:cs="Times New Roman"/>
          <w:b/>
          <w:sz w:val="32"/>
          <w:szCs w:val="32"/>
          <w:lang w:val="kk-KZ"/>
        </w:rPr>
        <w:t>Сұрақтар:</w:t>
      </w:r>
    </w:p>
    <w:p w:rsidR="00C376CE" w:rsidRPr="00E25463" w:rsidRDefault="00C376C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Адам ресурстарны басқарудың ғылыми тұжырымдамасы</w:t>
      </w:r>
    </w:p>
    <w:p w:rsidR="00C376CE" w:rsidRPr="00E25463" w:rsidRDefault="00C376C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Қазақстанда адам ресурстарны басқарудың ерекшеліктері</w:t>
      </w:r>
    </w:p>
    <w:p w:rsidR="00C376CE" w:rsidRPr="00E25463" w:rsidRDefault="00C2381F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Республикасындағы </w:t>
      </w:r>
      <w:r w:rsidR="00C376CE" w:rsidRPr="00E25463">
        <w:rPr>
          <w:rFonts w:ascii="Times New Roman" w:hAnsi="Times New Roman" w:cs="Times New Roman"/>
          <w:sz w:val="24"/>
          <w:szCs w:val="24"/>
          <w:lang w:val="kk-KZ"/>
        </w:rPr>
        <w:t>Еңбек кодексінің міндеті</w:t>
      </w:r>
    </w:p>
    <w:p w:rsidR="00C2381F" w:rsidRPr="00E25463" w:rsidRDefault="00C2381F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Адам ресуростарны басқарудың әдістері</w:t>
      </w:r>
    </w:p>
    <w:p w:rsidR="00C376CE" w:rsidRPr="00E25463" w:rsidRDefault="00C376C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Еңбе</w:t>
      </w:r>
      <w:r w:rsidR="008E37DE" w:rsidRPr="00E25463">
        <w:rPr>
          <w:rFonts w:ascii="Times New Roman" w:hAnsi="Times New Roman" w:cs="Times New Roman"/>
          <w:sz w:val="24"/>
          <w:szCs w:val="24"/>
          <w:lang w:val="kk-KZ"/>
        </w:rPr>
        <w:t>к ресурстарының экономика салалары</w:t>
      </w:r>
      <w:r w:rsidRPr="00E25463">
        <w:rPr>
          <w:rFonts w:ascii="Times New Roman" w:hAnsi="Times New Roman" w:cs="Times New Roman"/>
          <w:sz w:val="24"/>
          <w:szCs w:val="24"/>
          <w:lang w:val="kk-KZ"/>
        </w:rPr>
        <w:t>ндағы ерекшеліктері</w:t>
      </w:r>
    </w:p>
    <w:p w:rsidR="00C376CE" w:rsidRPr="00E25463" w:rsidRDefault="008E37D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</w:t>
      </w:r>
      <w:r w:rsidR="00C376CE"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14 облысы мен 3 мегополистегі еңбек ресурстарының сипаты</w:t>
      </w:r>
    </w:p>
    <w:p w:rsidR="00C376CE" w:rsidRPr="00E25463" w:rsidRDefault="008E37D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Кәсіпо</w:t>
      </w:r>
      <w:r w:rsidR="00C2381F" w:rsidRPr="00E2546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E25463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C376CE" w:rsidRPr="00E25463">
        <w:rPr>
          <w:rFonts w:ascii="Times New Roman" w:hAnsi="Times New Roman" w:cs="Times New Roman"/>
          <w:sz w:val="24"/>
          <w:szCs w:val="24"/>
          <w:lang w:val="kk-KZ"/>
        </w:rPr>
        <w:t>ндардағы еңбек сыйымдылығының индикаторлары</w:t>
      </w:r>
    </w:p>
    <w:p w:rsidR="00C376CE" w:rsidRPr="00E25463" w:rsidRDefault="00C376C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Экономик</w:t>
      </w:r>
      <w:r w:rsidR="008E37DE" w:rsidRPr="00E25463">
        <w:rPr>
          <w:rFonts w:ascii="Times New Roman" w:hAnsi="Times New Roman" w:cs="Times New Roman"/>
          <w:sz w:val="24"/>
          <w:szCs w:val="24"/>
          <w:lang w:val="kk-KZ"/>
        </w:rPr>
        <w:t>а салаларындағы адам ресурстарын</w:t>
      </w: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басқару әдістері</w:t>
      </w:r>
    </w:p>
    <w:p w:rsidR="00C376CE" w:rsidRPr="00E25463" w:rsidRDefault="00C376C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Қазақстанның 160 аудандарындағы е</w:t>
      </w:r>
      <w:r w:rsidR="00B45856"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ңбек ресурстарын ұйымдастырудың өзектілігі мен маңыздылығы </w:t>
      </w:r>
    </w:p>
    <w:p w:rsidR="00B45856" w:rsidRPr="00E25463" w:rsidRDefault="00B45856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Мемлекеттік және жергілікті жерлерде мамандар біліктілігіне сипаттама</w:t>
      </w:r>
    </w:p>
    <w:p w:rsidR="00B45856" w:rsidRPr="00E25463" w:rsidRDefault="00B45856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Еңбек ресурстарының жинақталуының нақты көрсеткіштері</w:t>
      </w:r>
    </w:p>
    <w:p w:rsidR="00B45856" w:rsidRPr="00E25463" w:rsidRDefault="00B45856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Еңбек ресурстарының нәтижелерін бағалау </w:t>
      </w:r>
    </w:p>
    <w:p w:rsidR="00B45856" w:rsidRPr="00E25463" w:rsidRDefault="00B45856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Кәсіпорындарда еңбек ресурстарын жоспарлау</w:t>
      </w:r>
    </w:p>
    <w:p w:rsidR="00B45856" w:rsidRPr="00E25463" w:rsidRDefault="008E37D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Жергілікті жерлерде</w:t>
      </w:r>
      <w:r w:rsidR="00B45856"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адам ресурстарын   басқару әдістері</w:t>
      </w:r>
    </w:p>
    <w:p w:rsidR="00B45856" w:rsidRPr="00E25463" w:rsidRDefault="008E37D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Еңбек ресурстарын басқару  </w:t>
      </w:r>
      <w:r w:rsidR="00B45856" w:rsidRPr="00E25463">
        <w:rPr>
          <w:rFonts w:ascii="Times New Roman" w:hAnsi="Times New Roman" w:cs="Times New Roman"/>
          <w:sz w:val="24"/>
          <w:szCs w:val="24"/>
          <w:lang w:val="kk-KZ"/>
        </w:rPr>
        <w:t>әдістерінің түрлері</w:t>
      </w:r>
    </w:p>
    <w:p w:rsidR="00B45856" w:rsidRPr="00E25463" w:rsidRDefault="008E37D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Еңбек ресурстарын қалыптастыру әдістері</w:t>
      </w:r>
    </w:p>
    <w:p w:rsidR="008E37DE" w:rsidRPr="00E25463" w:rsidRDefault="008E37D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Еңбек ресурстарының біліктілігінің индикатолары</w:t>
      </w:r>
    </w:p>
    <w:p w:rsidR="008E37DE" w:rsidRPr="00E25463" w:rsidRDefault="008E37D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Еңбек ресурстарының кәсіби біліктілігін арттыру әдістері</w:t>
      </w:r>
    </w:p>
    <w:p w:rsidR="008E37DE" w:rsidRPr="00E25463" w:rsidRDefault="008E37D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Жергілікті жерлерде еңбек ресурстарын тиімді пайдалану жолдары</w:t>
      </w:r>
    </w:p>
    <w:p w:rsidR="008E37DE" w:rsidRPr="00E25463" w:rsidRDefault="008E37DE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Ресмпубликасында еңбек ресурстарын іріктеу және қызметкерлерді жалдау</w:t>
      </w:r>
    </w:p>
    <w:p w:rsidR="00C2381F" w:rsidRPr="00E25463" w:rsidRDefault="00C2381F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Қазақстанда еңбек ресурстарын басқарудың стратегиясын сипаттаңыз</w:t>
      </w:r>
    </w:p>
    <w:p w:rsidR="00C2381F" w:rsidRPr="00E25463" w:rsidRDefault="00C2381F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Еңбек ресурстарын тиімді пайдалану индикаторлары</w:t>
      </w:r>
    </w:p>
    <w:p w:rsidR="00C2381F" w:rsidRPr="00E25463" w:rsidRDefault="00C2381F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Жергілікті жерлердегі еңбек ресурстарын пайдалану индикаторларын талдаңыз</w:t>
      </w:r>
    </w:p>
    <w:p w:rsidR="00C2381F" w:rsidRPr="00E25463" w:rsidRDefault="00C2381F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Жергілікті жерлердегі еңбек ресурстарын дамыту стратегиясына сипаттама беріңіз</w:t>
      </w:r>
    </w:p>
    <w:p w:rsidR="00517A52" w:rsidRPr="00E25463" w:rsidRDefault="00517A52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Еңбек ресурстарының еңбек өнімділігін талдаңыз</w:t>
      </w:r>
    </w:p>
    <w:p w:rsidR="00517A52" w:rsidRPr="00E25463" w:rsidRDefault="00517A52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Жергілікті жерлерде шағын және орта бизнес дамытудағы  еңбек ресурстарын тиімді пайдалануды талдаңыз</w:t>
      </w:r>
    </w:p>
    <w:p w:rsidR="00517A52" w:rsidRPr="00E25463" w:rsidRDefault="00517A52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Жергілікті жерлерде еңбек ресурстарын пайдалану стратегиясын жасаудағы негізгі индикаторлар</w:t>
      </w:r>
    </w:p>
    <w:p w:rsidR="00517A52" w:rsidRPr="00E25463" w:rsidRDefault="00517A52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Жергілікті жерлерде еңбек ресурстарын жоспарлаудың тиімділігі</w:t>
      </w:r>
    </w:p>
    <w:p w:rsidR="00517A52" w:rsidRPr="00E25463" w:rsidRDefault="00517A52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  еңбек ресурстарын басқаруды  жоспарлау </w:t>
      </w:r>
    </w:p>
    <w:p w:rsidR="00517A52" w:rsidRPr="00E25463" w:rsidRDefault="00517A52" w:rsidP="00C376C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5463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  еңбек ресурстарын басқарудың басым бағыттары</w:t>
      </w:r>
    </w:p>
    <w:p w:rsidR="005761B6" w:rsidRDefault="005761B6" w:rsidP="005761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61B6" w:rsidRDefault="005761B6" w:rsidP="005761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61B6" w:rsidRDefault="005761B6" w:rsidP="005761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61B6" w:rsidRPr="00976E85" w:rsidRDefault="00976E85" w:rsidP="005761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НЕГІЗГІ   </w:t>
      </w:r>
      <w:r w:rsidR="005761B6" w:rsidRPr="00976E85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  <w:r w:rsidRPr="00976E85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76121B" w:rsidRPr="005761B6" w:rsidRDefault="0076121B" w:rsidP="005761B6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61B6">
        <w:rPr>
          <w:rFonts w:ascii="Times New Roman" w:hAnsi="Times New Roman" w:cs="Times New Roman"/>
          <w:sz w:val="24"/>
          <w:szCs w:val="24"/>
          <w:lang w:val="kk-KZ"/>
        </w:rPr>
        <w:t xml:space="preserve">Қасым-Жомарт Тоқаев </w:t>
      </w:r>
      <w:r w:rsidRPr="005761B6">
        <w:rPr>
          <w:rFonts w:ascii="Times New Roman" w:eastAsia="Calibri" w:hAnsi="Times New Roman" w:cs="Times New Roman"/>
          <w:sz w:val="24"/>
          <w:szCs w:val="24"/>
          <w:lang w:val="kk-KZ"/>
        </w:rPr>
        <w:t>Жаңа жағдайдағы Қазақстан: іс-қимыл кезеңі-Нұр-Сұлтан, 2020 ж. 1 қыркүйек</w:t>
      </w:r>
    </w:p>
    <w:p w:rsidR="0076121B" w:rsidRPr="00BC1A7F" w:rsidRDefault="0076121B" w:rsidP="005761B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ҚР Еңбек Кодексі//ҚР 2015 ж. 23 қараша, №414-V ҚРЗ</w:t>
      </w:r>
    </w:p>
    <w:p w:rsidR="0076121B" w:rsidRPr="00BC1A7F" w:rsidRDefault="0076121B" w:rsidP="005761B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Қазақстан  Республикасының 2007-2024 жылға дейінгі тұрақты дамытудың тұжырымдамасы//ҚР Президентінің №216 Жарлығы 14 қараша 2006 ж.</w:t>
      </w:r>
    </w:p>
    <w:p w:rsidR="0076121B" w:rsidRPr="00976E85" w:rsidRDefault="0076121B" w:rsidP="005761B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u w:val="single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Қазақстан Республикасын индустриялық-инновациялық дамытудың 2020 – 2025 жылдарға арналған тұжырымдамасы. </w:t>
      </w:r>
      <w:r w:rsidRPr="00BC1A7F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kk-KZ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BC1A7F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kk-KZ" w:eastAsia="kk-KZ"/>
          </w:rPr>
          <w:t>www.adilet.zan.kz</w:t>
        </w:r>
      </w:hyperlink>
    </w:p>
    <w:p w:rsidR="00976E85" w:rsidRDefault="00976E85" w:rsidP="00976E8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u w:val="single"/>
          <w:lang w:val="kk-KZ"/>
        </w:rPr>
      </w:pPr>
    </w:p>
    <w:p w:rsidR="00976E85" w:rsidRPr="00DF4C25" w:rsidRDefault="00976E85" w:rsidP="00976E85">
      <w:pPr>
        <w:pStyle w:val="a4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F4C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:rsidR="00976E85" w:rsidRPr="00DF4C25" w:rsidRDefault="00976E85" w:rsidP="00976E85">
      <w:pPr>
        <w:pStyle w:val="a4"/>
        <w:numPr>
          <w:ilvl w:val="0"/>
          <w:numId w:val="3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F4C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:rsidR="00976E85" w:rsidRDefault="00976E85" w:rsidP="00976E8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u w:val="single"/>
          <w:lang w:val="kk-KZ"/>
        </w:rPr>
      </w:pPr>
    </w:p>
    <w:p w:rsidR="0076121B" w:rsidRPr="003763ED" w:rsidRDefault="0076121B" w:rsidP="005761B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FF"/>
          <w:lang w:val="kk-KZ"/>
        </w:rPr>
      </w:pPr>
      <w:r w:rsidRPr="003763E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kk-KZ"/>
        </w:rPr>
        <w:t>Жұмабаев С.К. Адам ресурстарын басқару- Алматы: Қазақ университеті, 2011-234 б.</w:t>
      </w:r>
    </w:p>
    <w:p w:rsidR="0076121B" w:rsidRPr="00BC1A7F" w:rsidRDefault="0076121B" w:rsidP="005761B6">
      <w:pPr>
        <w:numPr>
          <w:ilvl w:val="0"/>
          <w:numId w:val="3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Исабеков Б.Н., Мұхамбетова Л.Қ. Адами капитал- Эверо, 2017-200 б.</w:t>
      </w:r>
    </w:p>
    <w:p w:rsidR="0076121B" w:rsidRPr="00BC1A7F" w:rsidRDefault="0076121B" w:rsidP="005761B6">
      <w:pPr>
        <w:numPr>
          <w:ilvl w:val="0"/>
          <w:numId w:val="3"/>
        </w:numPr>
        <w:tabs>
          <w:tab w:val="left" w:pos="-103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Горелов Н.А. Управление человеческими ресурсами-М.: Юрайт, 2016-270 с.</w:t>
      </w:r>
    </w:p>
    <w:p w:rsidR="0076121B" w:rsidRPr="009B057E" w:rsidRDefault="0076121B" w:rsidP="005761B6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B057E">
        <w:rPr>
          <w:rFonts w:ascii="Times New Roman" w:hAnsi="Times New Roman"/>
          <w:sz w:val="24"/>
          <w:szCs w:val="24"/>
          <w:lang w:val="kk-KZ"/>
        </w:rPr>
        <w:t>Дейнека А.В. Управление человеческими ресурсами-М.: Дашкова и К, 2016-392 с.</w:t>
      </w:r>
    </w:p>
    <w:p w:rsidR="0076121B" w:rsidRPr="00BC1A7F" w:rsidRDefault="0076121B" w:rsidP="005761B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Майкл  Армстронг, Стивен Тейлор Практика управления человеческими ресурсами-Санкт-Петербург: Питер, 2018-1040 с.</w:t>
      </w:r>
    </w:p>
    <w:p w:rsidR="0076121B" w:rsidRPr="009B057E" w:rsidRDefault="0076121B" w:rsidP="005761B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Максимцева И.А., Горелова Н.А. Управление человеческими ресурсами-М.: Юрайт, 2016-526 с.</w:t>
      </w:r>
    </w:p>
    <w:p w:rsidR="0076121B" w:rsidRPr="00BC1A7F" w:rsidRDefault="0076121B" w:rsidP="005761B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Москвин С.Н. </w:t>
      </w: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>Управление человеческими ресурсами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-М.: Проспект, 2019-704 с.</w:t>
      </w:r>
    </w:p>
    <w:p w:rsidR="0076121B" w:rsidRPr="00BC1A7F" w:rsidRDefault="0076121B" w:rsidP="005761B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Times New Roman" w:hAnsi="Times New Roman" w:cs="Times New Roman"/>
          <w:sz w:val="24"/>
          <w:szCs w:val="24"/>
          <w:lang w:val="kk-KZ"/>
        </w:rPr>
        <w:t>Потемкин В.К. Управление персоналом-СПб.: Питер, 2018-433 с.</w:t>
      </w:r>
    </w:p>
    <w:p w:rsidR="0076121B" w:rsidRPr="00BC1A7F" w:rsidRDefault="0076121B" w:rsidP="005761B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hAnsi="Times New Roman" w:cs="Times New Roman"/>
          <w:sz w:val="24"/>
          <w:szCs w:val="24"/>
          <w:lang w:val="kk-KZ"/>
        </w:rPr>
        <w:t>Руденко А.М.</w:t>
      </w:r>
      <w:r w:rsidRPr="00BC1A7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Управление человеческими ресурсами-Рн/Д, 2018-328  с.</w:t>
      </w:r>
    </w:p>
    <w:p w:rsidR="0076121B" w:rsidRPr="00BC1A7F" w:rsidRDefault="0076121B" w:rsidP="005761B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BC1A7F">
        <w:rPr>
          <w:rFonts w:ascii="Times New Roman" w:eastAsia="Times New Roman" w:hAnsi="Times New Roman" w:cs="Times New Roman"/>
          <w:sz w:val="24"/>
          <w:szCs w:val="24"/>
        </w:rPr>
        <w:t>Суглобов</w:t>
      </w:r>
      <w:proofErr w:type="spellEnd"/>
      <w:r w:rsidRPr="00BC1A7F">
        <w:rPr>
          <w:rFonts w:ascii="Times New Roman" w:eastAsia="Times New Roman" w:hAnsi="Times New Roman" w:cs="Times New Roman"/>
          <w:sz w:val="24"/>
          <w:szCs w:val="24"/>
        </w:rPr>
        <w:t xml:space="preserve">, А.Е. </w:t>
      </w:r>
      <w:r w:rsidRPr="00BC1A7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др. </w:t>
      </w:r>
      <w:r w:rsidRPr="00BC1A7F">
        <w:rPr>
          <w:rFonts w:ascii="Times New Roman" w:eastAsia="Times New Roman" w:hAnsi="Times New Roman" w:cs="Times New Roman"/>
          <w:sz w:val="24"/>
          <w:szCs w:val="24"/>
        </w:rPr>
        <w:t>"Государственное и муниципальное управление" - М.: ЮНИТИ-ДАНА, 201</w:t>
      </w:r>
      <w:r w:rsidRPr="00BC1A7F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Pr="00BC1A7F">
        <w:rPr>
          <w:rFonts w:ascii="Times New Roman" w:eastAsia="Times New Roman" w:hAnsi="Times New Roman" w:cs="Times New Roman"/>
          <w:sz w:val="24"/>
          <w:szCs w:val="24"/>
        </w:rPr>
        <w:t xml:space="preserve"> - 319 c.</w:t>
      </w:r>
    </w:p>
    <w:p w:rsidR="0076121B" w:rsidRPr="00BC1A7F" w:rsidRDefault="0076121B" w:rsidP="005761B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Times New Roman" w:hAnsi="Times New Roman" w:cs="Times New Roman"/>
          <w:sz w:val="24"/>
          <w:szCs w:val="24"/>
          <w:lang w:val="kk-KZ"/>
        </w:rPr>
        <w:t>Шапира С.А. Управление человеческими ресурсами –М.: КноРус, 2017-208 с.</w:t>
      </w:r>
    </w:p>
    <w:p w:rsidR="0076121B" w:rsidRDefault="0076121B" w:rsidP="005761B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1A7F">
        <w:rPr>
          <w:rFonts w:ascii="Times New Roman" w:eastAsia="Times New Roman" w:hAnsi="Times New Roman" w:cs="Times New Roman"/>
          <w:sz w:val="24"/>
          <w:szCs w:val="24"/>
          <w:lang w:val="kk-KZ"/>
        </w:rPr>
        <w:t>Шаховская Л.С. Управление человеческим ресурсами –М.: КноРус, 2017-176 с.</w:t>
      </w:r>
    </w:p>
    <w:p w:rsidR="00976E85" w:rsidRDefault="00976E85" w:rsidP="00976E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76E85" w:rsidRDefault="00976E85" w:rsidP="00976E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76E85" w:rsidRDefault="00976E85" w:rsidP="00976E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76E85" w:rsidRPr="00976E85" w:rsidRDefault="00976E85" w:rsidP="00976E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976E85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Қосымша әдебиеттер:</w:t>
      </w:r>
    </w:p>
    <w:p w:rsidR="00976E85" w:rsidRDefault="00976E85" w:rsidP="00976E8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76E85" w:rsidRPr="00DF4C25" w:rsidRDefault="00976E85" w:rsidP="00976E85">
      <w:pPr>
        <w:pStyle w:val="a4"/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Атаманчук Г.В. Теория государственного управления</w:t>
      </w:r>
      <w:r w:rsidRPr="00DF4C2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976E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 М.: Омега-Л, 20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</w:t>
      </w:r>
      <w:r w:rsidRPr="00976E8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.- 525 с</w:t>
      </w:r>
      <w:r w:rsidRPr="00976E85">
        <w:rPr>
          <w:rFonts w:ascii="Times New Roman" w:hAnsi="Times New Roman" w:cs="Times New Roman"/>
          <w:sz w:val="24"/>
          <w:szCs w:val="24"/>
          <w:lang w:val="kk-KZ"/>
        </w:rPr>
        <w:t>.- (Унив. учеб.).</w:t>
      </w:r>
    </w:p>
    <w:p w:rsidR="00976E85" w:rsidRPr="00976E85" w:rsidRDefault="00976E85" w:rsidP="00976E85">
      <w:pPr>
        <w:pStyle w:val="a4"/>
        <w:numPr>
          <w:ilvl w:val="0"/>
          <w:numId w:val="5"/>
        </w:num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6E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4C2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aa-ET"/>
        </w:rPr>
        <w:t>Жолдыбалина А.С. Сараптамалық талдау орталықтары: заманауи саясат сардарлары-Нұр-Сұлтан, 2019-248 б</w:t>
      </w:r>
    </w:p>
    <w:p w:rsidR="00976E85" w:rsidRPr="00DF4C25" w:rsidRDefault="00976E85" w:rsidP="00976E85">
      <w:pPr>
        <w:pStyle w:val="a4"/>
        <w:numPr>
          <w:ilvl w:val="0"/>
          <w:numId w:val="5"/>
        </w:num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4C25">
        <w:rPr>
          <w:rFonts w:ascii="Times New Roman" w:hAnsi="Times New Roman" w:cs="Times New Roman"/>
          <w:sz w:val="24"/>
          <w:szCs w:val="24"/>
          <w:lang w:val="kk-KZ"/>
        </w:rPr>
        <w:t>Мухтарова К.С., Сансызбаева Г.Н., Смагулова Г.С. Қазақстан республикасында мемлекеттік қызметті ұйымдастыру. Оқу құралы. – Алматы: Қазақ университеті, 2016. – 196 б.</w:t>
      </w:r>
    </w:p>
    <w:p w:rsidR="00976E85" w:rsidRPr="00DF4C25" w:rsidRDefault="00976E85" w:rsidP="00976E85">
      <w:pPr>
        <w:pStyle w:val="a4"/>
        <w:numPr>
          <w:ilvl w:val="0"/>
          <w:numId w:val="5"/>
        </w:numPr>
        <w:tabs>
          <w:tab w:val="left" w:pos="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F4C25">
        <w:rPr>
          <w:rFonts w:ascii="Times New Roman" w:hAnsi="Times New Roman" w:cs="Times New Roman"/>
          <w:sz w:val="24"/>
          <w:szCs w:val="24"/>
        </w:rPr>
        <w:t>Сансызбаева</w:t>
      </w:r>
      <w:proofErr w:type="spellEnd"/>
      <w:r w:rsidRPr="00DF4C25">
        <w:rPr>
          <w:rFonts w:ascii="Times New Roman" w:hAnsi="Times New Roman" w:cs="Times New Roman"/>
          <w:sz w:val="24"/>
          <w:szCs w:val="24"/>
        </w:rPr>
        <w:t xml:space="preserve"> Г.Н., Мухтарова К.С., </w:t>
      </w:r>
      <w:proofErr w:type="spellStart"/>
      <w:r w:rsidRPr="00DF4C25">
        <w:rPr>
          <w:rFonts w:ascii="Times New Roman" w:hAnsi="Times New Roman" w:cs="Times New Roman"/>
          <w:sz w:val="24"/>
          <w:szCs w:val="24"/>
        </w:rPr>
        <w:t>Аширбекова</w:t>
      </w:r>
      <w:proofErr w:type="spellEnd"/>
      <w:r w:rsidRPr="00DF4C25">
        <w:rPr>
          <w:rFonts w:ascii="Times New Roman" w:hAnsi="Times New Roman" w:cs="Times New Roman"/>
          <w:sz w:val="24"/>
          <w:szCs w:val="24"/>
        </w:rPr>
        <w:t xml:space="preserve"> Л.Ж. Теория государственного управления. – Алматы:</w:t>
      </w:r>
      <w:r w:rsidRPr="00DF4C25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2015. – 317 с.</w:t>
      </w:r>
    </w:p>
    <w:p w:rsidR="00C376CE" w:rsidRPr="00976E85" w:rsidRDefault="00976E85" w:rsidP="00976E85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hd w:val="clear" w:color="auto" w:fill="FFFFFF"/>
          <w:lang w:val="kk-KZ"/>
        </w:rPr>
      </w:pPr>
      <w:r w:rsidRPr="00976E85">
        <w:rPr>
          <w:rFonts w:ascii="Times New Roman" w:hAnsi="Times New Roman" w:cs="Times New Roman"/>
          <w:sz w:val="24"/>
          <w:szCs w:val="24"/>
        </w:rPr>
        <w:t>Уваров В.Н. Государственная</w:t>
      </w:r>
      <w:r w:rsidRPr="00976E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6E85">
        <w:rPr>
          <w:rFonts w:ascii="Times New Roman" w:hAnsi="Times New Roman" w:cs="Times New Roman"/>
          <w:sz w:val="24"/>
          <w:szCs w:val="24"/>
        </w:rPr>
        <w:t xml:space="preserve">служба и управление – Петропавловск: Сев. </w:t>
      </w:r>
      <w:proofErr w:type="spellStart"/>
      <w:r w:rsidRPr="00976E85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976E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E85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976E85">
        <w:rPr>
          <w:rFonts w:ascii="Times New Roman" w:hAnsi="Times New Roman" w:cs="Times New Roman"/>
          <w:sz w:val="24"/>
          <w:szCs w:val="24"/>
        </w:rPr>
        <w:t>. Академия, 20</w:t>
      </w:r>
      <w:r w:rsidRPr="00976E85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976E85">
        <w:rPr>
          <w:rFonts w:ascii="Times New Roman" w:hAnsi="Times New Roman" w:cs="Times New Roman"/>
          <w:sz w:val="24"/>
          <w:szCs w:val="24"/>
        </w:rPr>
        <w:t xml:space="preserve"> – 416 с.</w:t>
      </w:r>
    </w:p>
    <w:sectPr w:rsidR="00C376CE" w:rsidRPr="0097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0921"/>
    <w:multiLevelType w:val="hybridMultilevel"/>
    <w:tmpl w:val="8E085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51866"/>
    <w:multiLevelType w:val="hybridMultilevel"/>
    <w:tmpl w:val="82EAEE1A"/>
    <w:lvl w:ilvl="0" w:tplc="B6F43BF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6B189E"/>
    <w:multiLevelType w:val="hybridMultilevel"/>
    <w:tmpl w:val="A302F77A"/>
    <w:lvl w:ilvl="0" w:tplc="19EE020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73B946AE"/>
    <w:multiLevelType w:val="hybridMultilevel"/>
    <w:tmpl w:val="F350CDFC"/>
    <w:lvl w:ilvl="0" w:tplc="787813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24"/>
    <w:rsid w:val="00234060"/>
    <w:rsid w:val="00372998"/>
    <w:rsid w:val="00517A52"/>
    <w:rsid w:val="005761B6"/>
    <w:rsid w:val="0076121B"/>
    <w:rsid w:val="007A714F"/>
    <w:rsid w:val="008E37DE"/>
    <w:rsid w:val="00976E85"/>
    <w:rsid w:val="00AB0E2C"/>
    <w:rsid w:val="00B45856"/>
    <w:rsid w:val="00C2381F"/>
    <w:rsid w:val="00C376CE"/>
    <w:rsid w:val="00CF1624"/>
    <w:rsid w:val="00E2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E95F7-A2FB-4450-BB80-623AB0B0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76C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376CE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6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2020-11-29T03:28:00Z</dcterms:created>
  <dcterms:modified xsi:type="dcterms:W3CDTF">2020-11-29T05:32:00Z</dcterms:modified>
</cp:coreProperties>
</file>